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0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43"/>
        <w:gridCol w:w="436"/>
        <w:gridCol w:w="1440"/>
        <w:gridCol w:w="2880"/>
        <w:gridCol w:w="884"/>
        <w:gridCol w:w="1096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翁桢干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宁波市蓝青学校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ZSTL浙江省第十一届中小学生乒乓球联赛（超级组）2019年浙江省中小学生乒乓球冠军赛（团体）高中组总决赛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乒乓球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男子团体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苏钰棠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宁波市鄞州中学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甲组男子双打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郑晴心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宁波市鄞州中学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甲组女子单打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徐悦周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宁波市鄞州中学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2019年浙江省中小学生网球积分排名赛（总决赛）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甲组女子双打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吕泽宇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吕泽宇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胡佳豪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胡佳豪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俞丹燕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宁波市鄞州职业教育中心学校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2019年全国体育项目传统学校田径冠军赛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宋丹丹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宁波市正始中学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2019年浙江省中学生田径锦标赛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刘明乐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2019年全国体校U系列田径锦标赛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标枪（600g）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66.78米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茅佳伊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2019年全国体校U系列田径锦标赛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跳远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5.52米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茅佳伊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2019年全国体校U系列田径锦标赛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三级跳远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11.66米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胡娇霞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2019年全国体校U系列田径锦标赛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铅球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12.50米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胡娇霞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2019年全国体校U系列田径锦标赛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田径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铁饼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44.72米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顾佳敏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2019全国“篮校杯”U17女子篮球比赛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第十三名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补雪琴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2019年浙江省青少年篮球锦标赛（甲组）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应雁露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2019年浙江省青少年篮球锦标赛（甲组）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雷依静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宁波体育运动学校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2019年中国三对三篮球联赛华东大区赛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三人篮球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三人篮球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第七名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15EA0"/>
    <w:rsid w:val="78415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2020-01-14T09:48:00Z</dcterms:created>
  <dc:creator>Lucifer1399123412</dc:creator>
  <cp:lastModifiedBy>Lucifer1399123412</cp:lastModifiedBy>
  <dcterms:modified xsi:type="dcterms:W3CDTF">2020-01-14T09:48:41Z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